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AFB4" w14:textId="113B098A" w:rsidR="00B8499D" w:rsidRPr="00A45481" w:rsidRDefault="00F12B14" w:rsidP="00AE3134">
      <w:pPr>
        <w:tabs>
          <w:tab w:val="left" w:pos="1548"/>
        </w:tabs>
        <w:jc w:val="center"/>
        <w:rPr>
          <w:rFonts w:cstheme="minorBidi"/>
          <w:color w:val="auto"/>
          <w:sz w:val="28"/>
          <w:szCs w:val="28"/>
          <w:lang w:bidi="hi-IN"/>
        </w:rPr>
      </w:pPr>
      <w:r w:rsidRPr="00A45481">
        <w:rPr>
          <w:rFonts w:cstheme="minorBidi"/>
          <w:color w:val="auto"/>
          <w:sz w:val="28"/>
          <w:szCs w:val="28"/>
          <w:lang w:bidi="hi-IN"/>
        </w:rPr>
        <w:t>202</w:t>
      </w:r>
      <w:r w:rsidR="00B8499D" w:rsidRPr="00A45481">
        <w:rPr>
          <w:rFonts w:cstheme="minorBidi"/>
          <w:color w:val="auto"/>
          <w:sz w:val="28"/>
          <w:szCs w:val="28"/>
          <w:lang w:bidi="hi-IN"/>
        </w:rPr>
        <w:t>5</w:t>
      </w:r>
      <w:r w:rsidRPr="00A45481">
        <w:rPr>
          <w:rFonts w:cstheme="minorBidi"/>
          <w:color w:val="auto"/>
          <w:sz w:val="28"/>
          <w:szCs w:val="28"/>
          <w:lang w:bidi="hi-IN"/>
        </w:rPr>
        <w:t>-2</w:t>
      </w:r>
      <w:r w:rsidR="00B8499D" w:rsidRPr="00A45481">
        <w:rPr>
          <w:rFonts w:cstheme="minorBidi"/>
          <w:color w:val="auto"/>
          <w:sz w:val="28"/>
          <w:szCs w:val="28"/>
          <w:lang w:bidi="hi-IN"/>
        </w:rPr>
        <w:t>6</w:t>
      </w:r>
      <w:r w:rsidRPr="00A45481">
        <w:rPr>
          <w:rFonts w:cstheme="minorBidi"/>
          <w:color w:val="auto"/>
          <w:sz w:val="28"/>
          <w:szCs w:val="28"/>
          <w:lang w:bidi="hi-IN"/>
        </w:rPr>
        <w:t xml:space="preserve"> </w:t>
      </w:r>
      <w:r w:rsidR="00B8499D" w:rsidRPr="00A45481">
        <w:rPr>
          <w:rFonts w:cstheme="minorBidi"/>
          <w:color w:val="auto"/>
          <w:sz w:val="28"/>
          <w:szCs w:val="28"/>
          <w:lang w:bidi="hi-IN"/>
        </w:rPr>
        <w:t>M</w:t>
      </w:r>
      <w:r w:rsidRPr="00A45481">
        <w:rPr>
          <w:rFonts w:cstheme="minorBidi"/>
          <w:color w:val="auto"/>
          <w:sz w:val="28"/>
          <w:szCs w:val="28"/>
          <w:lang w:bidi="hi-IN"/>
        </w:rPr>
        <w:t>Sc I</w:t>
      </w:r>
      <w:r w:rsidR="00B8499D" w:rsidRPr="00A45481">
        <w:rPr>
          <w:rFonts w:cstheme="minorBidi"/>
          <w:color w:val="auto"/>
          <w:sz w:val="28"/>
          <w:szCs w:val="28"/>
          <w:lang w:bidi="hi-IN"/>
        </w:rPr>
        <w:t>V</w:t>
      </w:r>
      <w:r w:rsidRPr="00A45481">
        <w:rPr>
          <w:rFonts w:cstheme="minorBidi"/>
          <w:color w:val="auto"/>
          <w:sz w:val="28"/>
          <w:szCs w:val="28"/>
          <w:lang w:bidi="hi-IN"/>
        </w:rPr>
        <w:t xml:space="preserve"> </w:t>
      </w:r>
      <w:r w:rsidR="00B8499D" w:rsidRPr="00A45481">
        <w:rPr>
          <w:rFonts w:cstheme="minorBidi"/>
          <w:color w:val="auto"/>
          <w:sz w:val="28"/>
          <w:szCs w:val="28"/>
          <w:lang w:bidi="hi-IN"/>
        </w:rPr>
        <w:t>SEM</w:t>
      </w:r>
      <w:r w:rsidRPr="00A45481">
        <w:rPr>
          <w:rFonts w:cstheme="minorBidi"/>
          <w:color w:val="auto"/>
          <w:sz w:val="28"/>
          <w:szCs w:val="28"/>
          <w:lang w:bidi="hi-IN"/>
        </w:rPr>
        <w:t xml:space="preserve"> </w:t>
      </w:r>
    </w:p>
    <w:p w14:paraId="0AD6026B" w14:textId="02C66C72" w:rsidR="00AE3134" w:rsidRPr="00A45481" w:rsidRDefault="00AE3134" w:rsidP="00AE3134">
      <w:pPr>
        <w:tabs>
          <w:tab w:val="left" w:pos="1548"/>
        </w:tabs>
        <w:jc w:val="center"/>
        <w:rPr>
          <w:rFonts w:cstheme="minorBidi"/>
          <w:color w:val="auto"/>
          <w:sz w:val="28"/>
          <w:szCs w:val="28"/>
          <w:lang w:bidi="hi-IN"/>
        </w:rPr>
      </w:pPr>
      <w:r w:rsidRPr="00A45481">
        <w:rPr>
          <w:rFonts w:cstheme="minorBidi"/>
          <w:color w:val="auto"/>
          <w:sz w:val="28"/>
          <w:szCs w:val="28"/>
          <w:lang w:bidi="hi-IN"/>
        </w:rPr>
        <w:t>NOTICE</w:t>
      </w:r>
    </w:p>
    <w:p w14:paraId="2E18F294" w14:textId="39636031" w:rsidR="00E74EB8" w:rsidRPr="00A45481" w:rsidRDefault="00E74EB8" w:rsidP="00E74EB8">
      <w:pPr>
        <w:jc w:val="center"/>
        <w:rPr>
          <w:rFonts w:cstheme="minorBidi"/>
          <w:b/>
          <w:bCs/>
          <w:color w:val="auto"/>
          <w:sz w:val="28"/>
          <w:szCs w:val="28"/>
          <w:lang w:bidi="hi-IN"/>
        </w:rPr>
      </w:pPr>
      <w:r w:rsidRPr="00AE3134">
        <w:rPr>
          <w:rFonts w:cstheme="minorBidi"/>
          <w:b/>
          <w:bCs/>
          <w:color w:val="auto"/>
          <w:sz w:val="28"/>
          <w:szCs w:val="28"/>
          <w:lang w:bidi="hi-IN"/>
        </w:rPr>
        <w:t>Submission Schedule</w:t>
      </w:r>
    </w:p>
    <w:p w14:paraId="51DB1759" w14:textId="4EC9C860" w:rsidR="00AE3134" w:rsidRPr="00A45481" w:rsidRDefault="00AE3134" w:rsidP="00AE3134">
      <w:pPr>
        <w:jc w:val="center"/>
        <w:rPr>
          <w:rFonts w:cstheme="minorBidi"/>
          <w:b/>
          <w:bCs/>
          <w:color w:val="auto"/>
          <w:sz w:val="26"/>
          <w:szCs w:val="26"/>
          <w:lang w:bidi="hi-IN"/>
        </w:rPr>
      </w:pPr>
      <w:r w:rsidRPr="00AE3134">
        <w:rPr>
          <w:rFonts w:cstheme="minorBidi"/>
          <w:b/>
          <w:bCs/>
          <w:color w:val="auto"/>
          <w:sz w:val="26"/>
          <w:szCs w:val="26"/>
          <w:lang w:bidi="hi-IN"/>
        </w:rPr>
        <w:t>Internal Assessment</w:t>
      </w:r>
      <w:r w:rsidRPr="00A45481">
        <w:rPr>
          <w:rFonts w:cstheme="minorBidi"/>
          <w:b/>
          <w:bCs/>
          <w:color w:val="auto"/>
          <w:sz w:val="26"/>
          <w:szCs w:val="26"/>
          <w:lang w:bidi="hi-IN"/>
        </w:rPr>
        <w:t xml:space="preserve"> </w:t>
      </w:r>
      <w:r w:rsidRPr="00AE3134">
        <w:rPr>
          <w:rFonts w:cstheme="minorBidi"/>
          <w:b/>
          <w:bCs/>
          <w:color w:val="auto"/>
          <w:sz w:val="26"/>
          <w:szCs w:val="26"/>
          <w:lang w:bidi="hi-IN"/>
        </w:rPr>
        <w:t xml:space="preserve"> &amp; </w:t>
      </w:r>
      <w:r w:rsidRPr="00A45481">
        <w:rPr>
          <w:rFonts w:cstheme="minorBidi"/>
          <w:b/>
          <w:bCs/>
          <w:color w:val="auto"/>
          <w:sz w:val="26"/>
          <w:szCs w:val="26"/>
          <w:lang w:bidi="hi-IN"/>
        </w:rPr>
        <w:t>Home Assignment</w:t>
      </w:r>
      <w:r w:rsidR="00E74EB8" w:rsidRPr="00A45481">
        <w:rPr>
          <w:rFonts w:cstheme="minorBidi"/>
          <w:b/>
          <w:bCs/>
          <w:color w:val="auto"/>
          <w:sz w:val="26"/>
          <w:szCs w:val="26"/>
          <w:lang w:bidi="hi-IN"/>
        </w:rPr>
        <w:t xml:space="preserve">/ </w:t>
      </w:r>
      <w:r w:rsidR="00E74EB8" w:rsidRPr="00A45481">
        <w:rPr>
          <w:rFonts w:cstheme="minorBidi"/>
          <w:b/>
          <w:bCs/>
          <w:color w:val="auto"/>
          <w:sz w:val="26"/>
          <w:szCs w:val="26"/>
          <w:lang w:bidi="hi-IN"/>
        </w:rPr>
        <w:t>(Practical &amp; Theory</w:t>
      </w:r>
      <w:r w:rsidR="00E74EB8" w:rsidRPr="00A45481">
        <w:rPr>
          <w:rFonts w:cstheme="minorBidi"/>
          <w:b/>
          <w:bCs/>
          <w:color w:val="auto"/>
          <w:sz w:val="26"/>
          <w:szCs w:val="26"/>
          <w:lang w:bidi="hi-IN"/>
        </w:rPr>
        <w:t>/ Project Report</w:t>
      </w:r>
      <w:r w:rsidR="00E74EB8" w:rsidRPr="00A45481">
        <w:rPr>
          <w:rFonts w:cstheme="minorBidi"/>
          <w:b/>
          <w:bCs/>
          <w:color w:val="auto"/>
          <w:sz w:val="26"/>
          <w:szCs w:val="26"/>
          <w:lang w:bidi="hi-IN"/>
        </w:rPr>
        <w:t>)</w:t>
      </w:r>
      <w:r w:rsidRPr="00A45481">
        <w:rPr>
          <w:rFonts w:cstheme="minorBidi"/>
          <w:b/>
          <w:bCs/>
          <w:color w:val="auto"/>
          <w:sz w:val="26"/>
          <w:szCs w:val="26"/>
          <w:lang w:bidi="hi-IN"/>
        </w:rPr>
        <w:t xml:space="preserve"> </w:t>
      </w:r>
      <w:r w:rsidR="00E74EB8" w:rsidRPr="00A45481">
        <w:rPr>
          <w:rFonts w:cstheme="minorBidi"/>
          <w:b/>
          <w:bCs/>
          <w:color w:val="auto"/>
          <w:sz w:val="26"/>
          <w:szCs w:val="26"/>
          <w:lang w:bidi="hi-IN"/>
        </w:rPr>
        <w:t xml:space="preserve"> </w:t>
      </w:r>
    </w:p>
    <w:p w14:paraId="4F85D2FE" w14:textId="330061A6" w:rsidR="00E74EB8" w:rsidRPr="00A45481" w:rsidRDefault="00AE3134" w:rsidP="00E74EB8">
      <w:pPr>
        <w:rPr>
          <w:rFonts w:cstheme="minorBidi"/>
          <w:color w:val="auto"/>
          <w:sz w:val="26"/>
          <w:szCs w:val="26"/>
          <w:lang w:bidi="hi-IN"/>
        </w:rPr>
      </w:pPr>
      <w:r w:rsidRPr="00AE3134">
        <w:rPr>
          <w:rFonts w:cstheme="minorBidi"/>
          <w:color w:val="auto"/>
          <w:sz w:val="28"/>
          <w:szCs w:val="28"/>
          <w:lang w:bidi="hi-IN"/>
        </w:rPr>
        <w:t xml:space="preserve">All students of </w:t>
      </w:r>
      <w:r w:rsidRPr="00AE3134">
        <w:rPr>
          <w:rFonts w:cstheme="minorBidi"/>
          <w:b/>
          <w:bCs/>
          <w:color w:val="auto"/>
          <w:sz w:val="28"/>
          <w:szCs w:val="28"/>
          <w:lang w:bidi="hi-IN"/>
        </w:rPr>
        <w:t xml:space="preserve">M.Sc. </w:t>
      </w:r>
      <w:r w:rsidR="00E74EB8" w:rsidRPr="00A45481">
        <w:rPr>
          <w:rFonts w:cstheme="minorBidi"/>
          <w:b/>
          <w:bCs/>
          <w:color w:val="auto"/>
          <w:sz w:val="28"/>
          <w:szCs w:val="28"/>
          <w:lang w:bidi="hi-IN"/>
        </w:rPr>
        <w:t xml:space="preserve">IV sem </w:t>
      </w:r>
      <w:r w:rsidRPr="00AE3134">
        <w:rPr>
          <w:rFonts w:cstheme="minorBidi"/>
          <w:b/>
          <w:bCs/>
          <w:color w:val="auto"/>
          <w:sz w:val="28"/>
          <w:szCs w:val="28"/>
          <w:lang w:bidi="hi-IN"/>
        </w:rPr>
        <w:t>)</w:t>
      </w:r>
      <w:r w:rsidRPr="00AE3134">
        <w:rPr>
          <w:rFonts w:cstheme="minorBidi"/>
          <w:color w:val="auto"/>
          <w:sz w:val="28"/>
          <w:szCs w:val="28"/>
          <w:lang w:bidi="hi-IN"/>
        </w:rPr>
        <w:t xml:space="preserve"> are hereby notified that </w:t>
      </w:r>
      <w:r w:rsidR="00E74EB8" w:rsidRPr="00A45481">
        <w:rPr>
          <w:rFonts w:cstheme="minorBidi"/>
          <w:color w:val="auto"/>
          <w:sz w:val="28"/>
          <w:szCs w:val="28"/>
          <w:lang w:bidi="hi-IN"/>
        </w:rPr>
        <w:t xml:space="preserve"> </w:t>
      </w:r>
      <w:r w:rsidR="00E74EB8" w:rsidRPr="00AE3134">
        <w:rPr>
          <w:rFonts w:cstheme="minorBidi"/>
          <w:b/>
          <w:bCs/>
          <w:color w:val="auto"/>
          <w:sz w:val="26"/>
          <w:szCs w:val="26"/>
          <w:lang w:bidi="hi-IN"/>
        </w:rPr>
        <w:t>Internal Assessment</w:t>
      </w:r>
      <w:r w:rsidR="00E74EB8" w:rsidRPr="00A45481">
        <w:rPr>
          <w:rFonts w:cstheme="minorBidi"/>
          <w:b/>
          <w:bCs/>
          <w:color w:val="auto"/>
          <w:sz w:val="26"/>
          <w:szCs w:val="26"/>
          <w:lang w:bidi="hi-IN"/>
        </w:rPr>
        <w:t xml:space="preserve"> </w:t>
      </w:r>
      <w:r w:rsidR="00E74EB8" w:rsidRPr="00AE3134">
        <w:rPr>
          <w:rFonts w:cstheme="minorBidi"/>
          <w:b/>
          <w:bCs/>
          <w:color w:val="auto"/>
          <w:sz w:val="26"/>
          <w:szCs w:val="26"/>
          <w:lang w:bidi="hi-IN"/>
        </w:rPr>
        <w:t xml:space="preserve"> &amp; </w:t>
      </w:r>
      <w:r w:rsidR="00E74EB8" w:rsidRPr="00A45481">
        <w:rPr>
          <w:rFonts w:cstheme="minorBidi"/>
          <w:b/>
          <w:bCs/>
          <w:color w:val="auto"/>
          <w:sz w:val="26"/>
          <w:szCs w:val="26"/>
          <w:lang w:bidi="hi-IN"/>
        </w:rPr>
        <w:t xml:space="preserve">Home Assignment/ (Practical &amp; Theory/ Project Report)  </w:t>
      </w:r>
      <w:r w:rsidR="00E74EB8" w:rsidRPr="00A45481">
        <w:rPr>
          <w:rFonts w:cstheme="minorBidi"/>
          <w:color w:val="auto"/>
          <w:sz w:val="26"/>
          <w:szCs w:val="26"/>
          <w:lang w:bidi="hi-IN"/>
        </w:rPr>
        <w:t>will take place as following Schedule:</w:t>
      </w:r>
    </w:p>
    <w:p w14:paraId="52AC958A" w14:textId="32FAD7B8" w:rsidR="00AE3134" w:rsidRPr="009A2621" w:rsidRDefault="009A2621" w:rsidP="009A2621">
      <w:pPr>
        <w:rPr>
          <w:rFonts w:cstheme="minorBidi"/>
          <w:b/>
          <w:bCs/>
          <w:color w:val="auto"/>
          <w:sz w:val="28"/>
          <w:szCs w:val="28"/>
          <w:lang w:bidi="hi-IN"/>
        </w:rPr>
      </w:pPr>
      <w:r>
        <w:rPr>
          <w:rFonts w:cstheme="minorBidi"/>
          <w:color w:val="auto"/>
          <w:sz w:val="28"/>
          <w:szCs w:val="28"/>
          <w:lang w:bidi="hi-IN"/>
        </w:rPr>
        <w:t xml:space="preserve">   </w:t>
      </w:r>
      <w:r w:rsidR="00AE3134" w:rsidRPr="009A2621">
        <w:rPr>
          <w:rFonts w:cstheme="minorBidi"/>
          <w:b/>
          <w:bCs/>
          <w:color w:val="auto"/>
          <w:sz w:val="28"/>
          <w:szCs w:val="28"/>
          <w:lang w:bidi="hi-IN"/>
        </w:rPr>
        <w:t xml:space="preserve">Home Assignment </w:t>
      </w:r>
      <w:r w:rsidRPr="009A2621">
        <w:rPr>
          <w:rFonts w:cstheme="minorBidi"/>
          <w:color w:val="auto"/>
          <w:sz w:val="28"/>
          <w:szCs w:val="28"/>
          <w:lang w:bidi="hi-IN"/>
        </w:rPr>
        <w:t>:</w:t>
      </w:r>
      <w:r w:rsidR="00AE3134" w:rsidRPr="009A2621">
        <w:rPr>
          <w:rFonts w:cstheme="minorBidi"/>
          <w:b/>
          <w:bCs/>
          <w:color w:val="auto"/>
          <w:sz w:val="28"/>
          <w:szCs w:val="28"/>
          <w:lang w:bidi="hi-IN"/>
        </w:rPr>
        <w:t>List of Topics for Home Assignments:</w:t>
      </w:r>
    </w:p>
    <w:p w14:paraId="44C7FD4F" w14:textId="77777777" w:rsidR="0009534E" w:rsidRPr="00A45481" w:rsidRDefault="0009534E" w:rsidP="0009534E">
      <w:pPr>
        <w:rPr>
          <w:rFonts w:cstheme="minorBidi"/>
          <w:b/>
          <w:bCs/>
          <w:color w:val="auto"/>
          <w:sz w:val="28"/>
          <w:szCs w:val="28"/>
          <w:lang w:bidi="hi-IN"/>
        </w:rPr>
      </w:pP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Paper I</w:t>
      </w: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 xml:space="preserve">: </w:t>
      </w: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Genetics, Plant Breeding and Evolution</w:t>
      </w:r>
    </w:p>
    <w:p w14:paraId="587CFFFE" w14:textId="1AC8ACC8" w:rsidR="0009534E" w:rsidRPr="00A45481" w:rsidRDefault="001134F8" w:rsidP="00AE3134">
      <w:pPr>
        <w:rPr>
          <w:rFonts w:cstheme="minorBidi"/>
          <w:color w:val="auto"/>
          <w:sz w:val="28"/>
          <w:szCs w:val="28"/>
          <w:lang w:bidi="hi-IN"/>
        </w:rPr>
      </w:pPr>
      <w:r w:rsidRPr="00A45481">
        <w:rPr>
          <w:rFonts w:cstheme="minorBidi"/>
          <w:color w:val="auto"/>
          <w:sz w:val="28"/>
          <w:szCs w:val="28"/>
          <w:lang w:bidi="hi-IN"/>
        </w:rPr>
        <w:t>Explain Mendel’s law of independent assortment</w:t>
      </w:r>
    </w:p>
    <w:p w14:paraId="71A3F726" w14:textId="29FFE18F" w:rsidR="0009534E" w:rsidRPr="00A45481" w:rsidRDefault="0009534E" w:rsidP="00AE3134">
      <w:pPr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</w:pPr>
      <w:r w:rsidRPr="00A45481"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  <w:t xml:space="preserve"> </w:t>
      </w: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Paper II</w:t>
      </w:r>
      <w:r w:rsidRPr="00A45481">
        <w:rPr>
          <w:rFonts w:cstheme="minorBidi"/>
          <w:color w:val="auto"/>
          <w:sz w:val="28"/>
          <w:szCs w:val="28"/>
          <w:lang w:bidi="hi-IN"/>
        </w:rPr>
        <w:t>:</w:t>
      </w:r>
      <w:r w:rsidRPr="00A45481">
        <w:rPr>
          <w:rFonts w:cstheme="minorBidi"/>
          <w:color w:val="auto"/>
          <w:sz w:val="28"/>
          <w:szCs w:val="28"/>
          <w:lang w:bidi="hi-IN"/>
        </w:rPr>
        <w:t xml:space="preserve"> </w:t>
      </w:r>
      <w:r w:rsidRPr="00A45481"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  <w:t>Pl Biotech In Vitro Culture, Genetic Engineering and IPR Issue</w:t>
      </w:r>
    </w:p>
    <w:p w14:paraId="76453426" w14:textId="77777777" w:rsidR="0009534E" w:rsidRPr="00A45481" w:rsidRDefault="0009534E" w:rsidP="0059599F">
      <w:pPr>
        <w:spacing w:line="276" w:lineRule="auto"/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45481">
        <w:rPr>
          <w:rFonts w:ascii="Arsenal" w:hAnsi="Arsenal" w:cstheme="minorBidi"/>
          <w:color w:val="auto"/>
          <w:sz w:val="26"/>
          <w:szCs w:val="26"/>
          <w:lang w:bidi="hi-IN"/>
        </w:rPr>
        <w:t>Explain in detail the different steps involved in plant tissue culture techniques.</w:t>
      </w:r>
    </w:p>
    <w:p w14:paraId="15AEF34E" w14:textId="7503B33B" w:rsidR="0009534E" w:rsidRPr="00A45481" w:rsidRDefault="0009534E" w:rsidP="0059599F">
      <w:pPr>
        <w:spacing w:line="276" w:lineRule="auto"/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45481">
        <w:rPr>
          <w:rFonts w:ascii="Arsenal" w:hAnsi="Arsenal" w:cs="Mangal" w:hint="cs"/>
          <w:b/>
          <w:bCs/>
          <w:color w:val="auto"/>
          <w:sz w:val="26"/>
          <w:szCs w:val="26"/>
          <w:cs/>
          <w:lang w:bidi="hi-IN"/>
        </w:rPr>
        <w:t>पादप</w:t>
      </w:r>
      <w:r w:rsidRPr="00A45481">
        <w:rPr>
          <w:rFonts w:ascii="Arsenal" w:hAnsi="Arsenal" w:cs="Mangal"/>
          <w:b/>
          <w:bCs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b/>
          <w:bCs/>
          <w:color w:val="auto"/>
          <w:sz w:val="26"/>
          <w:szCs w:val="26"/>
          <w:cs/>
          <w:lang w:bidi="hi-IN"/>
        </w:rPr>
        <w:t>ऊतक</w:t>
      </w:r>
      <w:r w:rsidRPr="00A45481">
        <w:rPr>
          <w:rFonts w:ascii="Arsenal" w:hAnsi="Arsenal" w:cs="Mangal"/>
          <w:b/>
          <w:bCs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संवर्धन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तकनीकों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के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विभिन्न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चरणों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को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विस्तार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से</w:t>
      </w:r>
      <w:r w:rsidRPr="00A45481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45481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समझाइए।</w:t>
      </w:r>
    </w:p>
    <w:p w14:paraId="39454BA1" w14:textId="08DE4387" w:rsidR="00635180" w:rsidRDefault="00562C59" w:rsidP="0059599F">
      <w:pPr>
        <w:spacing w:line="276" w:lineRule="auto"/>
        <w:rPr>
          <w:rFonts w:cstheme="minorBidi"/>
          <w:color w:val="auto"/>
          <w:sz w:val="28"/>
          <w:szCs w:val="28"/>
          <w:lang w:bidi="hi-IN"/>
        </w:rPr>
      </w:pP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 xml:space="preserve">Paper </w:t>
      </w: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III</w:t>
      </w:r>
      <w:r w:rsidRPr="00A45481">
        <w:rPr>
          <w:rFonts w:cstheme="minorBidi"/>
          <w:color w:val="auto"/>
          <w:sz w:val="28"/>
          <w:szCs w:val="28"/>
          <w:lang w:bidi="hi-IN"/>
        </w:rPr>
        <w:t xml:space="preserve">: EO1 Industrial Microbiology </w:t>
      </w:r>
      <w:r w:rsidR="00635180">
        <w:rPr>
          <w:rFonts w:cstheme="minorBidi"/>
          <w:color w:val="auto"/>
          <w:sz w:val="28"/>
          <w:szCs w:val="28"/>
          <w:lang w:bidi="hi-IN"/>
        </w:rPr>
        <w:t>–</w:t>
      </w:r>
    </w:p>
    <w:p w14:paraId="590841E0" w14:textId="649EC054" w:rsidR="00562C59" w:rsidRPr="00A45481" w:rsidRDefault="0009534E" w:rsidP="0059599F">
      <w:pPr>
        <w:spacing w:line="276" w:lineRule="auto"/>
        <w:rPr>
          <w:rFonts w:cstheme="minorBidi"/>
          <w:color w:val="auto"/>
          <w:sz w:val="28"/>
          <w:szCs w:val="28"/>
          <w:lang w:bidi="hi-IN"/>
        </w:rPr>
      </w:pPr>
      <w:r w:rsidRPr="00A45481">
        <w:rPr>
          <w:rFonts w:cstheme="minorBidi"/>
          <w:color w:val="auto"/>
          <w:sz w:val="28"/>
          <w:szCs w:val="28"/>
          <w:lang w:bidi="hi-IN"/>
        </w:rPr>
        <w:t>Explain mushrooms and their food value</w:t>
      </w:r>
    </w:p>
    <w:p w14:paraId="6A68D4EA" w14:textId="52BD112A" w:rsidR="00635180" w:rsidRPr="00A45481" w:rsidRDefault="001134F8" w:rsidP="00AE3134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Paper I</w:t>
      </w: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V:</w:t>
      </w:r>
      <w:r w:rsidRPr="00A45481">
        <w:rPr>
          <w:rFonts w:ascii="Arsenal" w:hAnsi="Arsenal" w:cstheme="minorBidi"/>
          <w:color w:val="auto"/>
          <w:sz w:val="26"/>
          <w:szCs w:val="26"/>
          <w:lang w:bidi="hi-IN"/>
        </w:rPr>
        <w:t>E</w:t>
      </w:r>
      <w:r w:rsidRPr="00635180"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  <w:t>05</w:t>
      </w:r>
      <w:r w:rsidRPr="00A45481">
        <w:rPr>
          <w:rFonts w:ascii="Arsenal" w:hAnsi="Arsenal" w:cstheme="minorBidi"/>
          <w:color w:val="auto"/>
          <w:sz w:val="26"/>
          <w:szCs w:val="26"/>
          <w:lang w:bidi="hi-IN"/>
        </w:rPr>
        <w:t>--</w:t>
      </w:r>
      <w:r w:rsidRPr="00635180"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  <w:t>Plant Pathology &amp; Mycotoxicology</w:t>
      </w:r>
    </w:p>
    <w:p w14:paraId="1F11226D" w14:textId="4A90890C" w:rsidR="00B8499D" w:rsidRPr="00A45481" w:rsidRDefault="008833F9" w:rsidP="008833F9">
      <w:pPr>
        <w:spacing w:line="276" w:lineRule="auto"/>
        <w:rPr>
          <w:rFonts w:cstheme="minorBidi"/>
          <w:color w:val="auto"/>
          <w:sz w:val="28"/>
          <w:szCs w:val="28"/>
          <w:lang w:bidi="hi-IN"/>
        </w:rPr>
      </w:pPr>
      <w:r w:rsidRPr="00A45481">
        <w:rPr>
          <w:rFonts w:ascii="Arsenal" w:hAnsi="Arsenal" w:cstheme="minorBidi"/>
          <w:color w:val="auto"/>
          <w:sz w:val="26"/>
          <w:szCs w:val="26"/>
          <w:lang w:bidi="hi-IN"/>
        </w:rPr>
        <w:t>Describe history of Plant Pathology. Explain contributions of Plant Pathologists in understaning Disease Develoment and Disease Management.</w:t>
      </w:r>
    </w:p>
    <w:p w14:paraId="7430BE6F" w14:textId="0575D741" w:rsidR="00635180" w:rsidRDefault="00635180" w:rsidP="00B8499D">
      <w:pPr>
        <w:rPr>
          <w:rFonts w:cstheme="minorBidi"/>
          <w:b/>
          <w:bCs/>
          <w:sz w:val="28"/>
          <w:szCs w:val="28"/>
          <w:lang w:bidi="hi-IN"/>
        </w:rPr>
      </w:pPr>
      <w:r w:rsidRPr="00635180">
        <w:rPr>
          <w:rFonts w:cstheme="minorBidi"/>
          <w:b/>
          <w:bCs/>
          <w:sz w:val="28"/>
          <w:szCs w:val="28"/>
          <w:lang w:bidi="hi-IN"/>
        </w:rPr>
        <w:t>Internal Assessment/ Class test</w:t>
      </w:r>
      <w:r w:rsidR="0059599F">
        <w:rPr>
          <w:rFonts w:cstheme="minorBidi"/>
          <w:b/>
          <w:bCs/>
          <w:sz w:val="28"/>
          <w:szCs w:val="28"/>
          <w:lang w:bidi="hi-IN"/>
        </w:rPr>
        <w:t xml:space="preserve"> -</w:t>
      </w:r>
      <w:r w:rsidRPr="00635180">
        <w:rPr>
          <w:rFonts w:cstheme="minorBidi"/>
          <w:b/>
          <w:bCs/>
          <w:sz w:val="28"/>
          <w:szCs w:val="28"/>
          <w:lang w:bidi="hi-IN"/>
        </w:rPr>
        <w:t>Expected</w:t>
      </w:r>
      <w:r>
        <w:rPr>
          <w:rFonts w:cstheme="minorBidi"/>
          <w:b/>
          <w:bCs/>
          <w:sz w:val="28"/>
          <w:szCs w:val="28"/>
          <w:lang w:bidi="hi-IN"/>
        </w:rPr>
        <w:t xml:space="preserve"> </w:t>
      </w:r>
      <w:r w:rsidRPr="00635180">
        <w:rPr>
          <w:rFonts w:cstheme="minorBidi"/>
          <w:b/>
          <w:bCs/>
          <w:sz w:val="28"/>
          <w:szCs w:val="28"/>
          <w:lang w:bidi="hi-IN"/>
        </w:rPr>
        <w:t>Questions</w:t>
      </w:r>
    </w:p>
    <w:p w14:paraId="174C5B97" w14:textId="14CF7C48" w:rsidR="00635180" w:rsidRDefault="0059599F" w:rsidP="0059599F">
      <w:pPr>
        <w:rPr>
          <w:rFonts w:cstheme="minorBidi"/>
          <w:b/>
          <w:bCs/>
          <w:color w:val="auto"/>
          <w:sz w:val="28"/>
          <w:szCs w:val="28"/>
          <w:lang w:bidi="hi-IN"/>
        </w:rPr>
      </w:pPr>
      <w:r>
        <w:rPr>
          <w:rFonts w:cstheme="minorBidi"/>
          <w:b/>
          <w:bCs/>
          <w:color w:val="auto"/>
          <w:sz w:val="28"/>
          <w:szCs w:val="28"/>
          <w:lang w:bidi="hi-IN"/>
        </w:rPr>
        <w:t xml:space="preserve"> </w:t>
      </w:r>
      <w:r w:rsidR="00635180" w:rsidRPr="00A45481">
        <w:rPr>
          <w:rFonts w:cstheme="minorBidi"/>
          <w:b/>
          <w:bCs/>
          <w:color w:val="auto"/>
          <w:sz w:val="28"/>
          <w:szCs w:val="28"/>
          <w:lang w:bidi="hi-IN"/>
        </w:rPr>
        <w:t>Paper I: Genetics, Plant Breeding and Evolution</w:t>
      </w:r>
    </w:p>
    <w:p w14:paraId="723FA678" w14:textId="77777777" w:rsidR="0057284D" w:rsidRPr="0057284D" w:rsidRDefault="0057284D" w:rsidP="0059599F">
      <w:pPr>
        <w:rPr>
          <w:rFonts w:cstheme="minorBidi"/>
          <w:color w:val="auto"/>
          <w:sz w:val="28"/>
          <w:szCs w:val="28"/>
          <w:lang w:bidi="hi-IN"/>
        </w:rPr>
      </w:pPr>
      <w:r w:rsidRPr="0057284D">
        <w:rPr>
          <w:rFonts w:cstheme="minorBidi"/>
          <w:color w:val="auto"/>
          <w:sz w:val="28"/>
          <w:szCs w:val="28"/>
          <w:lang w:bidi="hi-IN"/>
        </w:rPr>
        <w:t xml:space="preserve">1. Write note on following </w:t>
      </w:r>
    </w:p>
    <w:p w14:paraId="0EE24A8C" w14:textId="77777777" w:rsidR="0057284D" w:rsidRPr="0057284D" w:rsidRDefault="0057284D" w:rsidP="0059599F">
      <w:pPr>
        <w:rPr>
          <w:rFonts w:cstheme="minorBidi"/>
          <w:color w:val="auto"/>
          <w:sz w:val="28"/>
          <w:szCs w:val="28"/>
          <w:lang w:bidi="hi-IN"/>
        </w:rPr>
      </w:pPr>
      <w:r w:rsidRPr="0057284D">
        <w:rPr>
          <w:rFonts w:cstheme="minorBidi"/>
          <w:color w:val="auto"/>
          <w:sz w:val="28"/>
          <w:szCs w:val="28"/>
          <w:lang w:bidi="hi-IN"/>
        </w:rPr>
        <w:t xml:space="preserve">            A. Interaction of genes</w:t>
      </w:r>
    </w:p>
    <w:p w14:paraId="1A52A791" w14:textId="77777777" w:rsidR="0057284D" w:rsidRPr="0057284D" w:rsidRDefault="0057284D" w:rsidP="0059599F">
      <w:pPr>
        <w:rPr>
          <w:rFonts w:cstheme="minorBidi"/>
          <w:color w:val="auto"/>
          <w:sz w:val="28"/>
          <w:szCs w:val="28"/>
          <w:lang w:bidi="hi-IN"/>
        </w:rPr>
      </w:pPr>
      <w:r w:rsidRPr="0057284D">
        <w:rPr>
          <w:rFonts w:cstheme="minorBidi"/>
          <w:color w:val="auto"/>
          <w:sz w:val="28"/>
          <w:szCs w:val="28"/>
          <w:lang w:bidi="hi-IN"/>
        </w:rPr>
        <w:t xml:space="preserve">            B. Lethal genes </w:t>
      </w:r>
    </w:p>
    <w:p w14:paraId="6FF31CD2" w14:textId="77777777" w:rsidR="0057284D" w:rsidRPr="0057284D" w:rsidRDefault="0057284D" w:rsidP="0059599F">
      <w:pPr>
        <w:rPr>
          <w:rFonts w:cstheme="minorBidi"/>
          <w:color w:val="auto"/>
          <w:sz w:val="28"/>
          <w:szCs w:val="28"/>
          <w:lang w:bidi="hi-IN"/>
        </w:rPr>
      </w:pPr>
      <w:r w:rsidRPr="0057284D">
        <w:rPr>
          <w:rFonts w:cstheme="minorBidi"/>
          <w:color w:val="auto"/>
          <w:sz w:val="28"/>
          <w:szCs w:val="28"/>
          <w:lang w:bidi="hi-IN"/>
        </w:rPr>
        <w:t xml:space="preserve">   2. Define linkage and linkage group. Discussion relation between linkage and crossing over</w:t>
      </w:r>
    </w:p>
    <w:p w14:paraId="3E7EC0A2" w14:textId="7E274F5C" w:rsidR="00635180" w:rsidRPr="009A2621" w:rsidRDefault="0057284D" w:rsidP="0059599F">
      <w:pPr>
        <w:rPr>
          <w:rFonts w:cstheme="minorBidi"/>
          <w:color w:val="auto"/>
          <w:sz w:val="28"/>
          <w:szCs w:val="28"/>
          <w:lang w:bidi="hi-IN"/>
        </w:rPr>
      </w:pPr>
      <w:r w:rsidRPr="0057284D">
        <w:rPr>
          <w:rFonts w:cstheme="minorBidi"/>
          <w:color w:val="auto"/>
          <w:sz w:val="28"/>
          <w:szCs w:val="28"/>
          <w:lang w:bidi="hi-IN"/>
        </w:rPr>
        <w:t>3. Write an essay on mutation</w:t>
      </w:r>
    </w:p>
    <w:p w14:paraId="5ECB61EE" w14:textId="3B78CB44" w:rsidR="00635180" w:rsidRDefault="00635180" w:rsidP="0059599F">
      <w:pPr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</w:pP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Paper II</w:t>
      </w:r>
      <w:r w:rsidRPr="00A45481">
        <w:rPr>
          <w:rFonts w:cstheme="minorBidi"/>
          <w:color w:val="auto"/>
          <w:sz w:val="28"/>
          <w:szCs w:val="28"/>
          <w:lang w:bidi="hi-IN"/>
        </w:rPr>
        <w:t xml:space="preserve">: </w:t>
      </w:r>
      <w:r w:rsidRPr="00A45481"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  <w:t>Pl Biotech In Vitro Culture, Genetic Engineering and IPR Issue</w:t>
      </w:r>
    </w:p>
    <w:p w14:paraId="5DFFF0AB" w14:textId="46A0C9CA" w:rsidR="00A80660" w:rsidRPr="00A80660" w:rsidRDefault="00A80660" w:rsidP="0059599F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80660">
        <w:rPr>
          <w:rFonts w:ascii="Arsenal" w:hAnsi="Arsenal" w:cstheme="minorBidi"/>
          <w:color w:val="auto"/>
          <w:sz w:val="26"/>
          <w:szCs w:val="26"/>
          <w:lang w:bidi="hi-IN"/>
        </w:rPr>
        <w:t>E</w:t>
      </w:r>
      <w:r w:rsidRPr="00A80660">
        <w:rPr>
          <w:rFonts w:ascii="Arsenal" w:hAnsi="Arsenal" w:cstheme="minorBidi"/>
          <w:color w:val="auto"/>
          <w:sz w:val="26"/>
          <w:szCs w:val="26"/>
          <w:lang w:bidi="hi-IN"/>
        </w:rPr>
        <w:t>xplain sterilization techniques used in plant tissue culture.</w:t>
      </w:r>
    </w:p>
    <w:p w14:paraId="3EC0B234" w14:textId="77777777" w:rsidR="00A80660" w:rsidRPr="00A80660" w:rsidRDefault="00A80660" w:rsidP="0059599F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पादप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ऊतक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संवर्धन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में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उपयोग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होने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वाली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स्टरलाइजेशन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तकनीकों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को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समझाइए।</w:t>
      </w:r>
    </w:p>
    <w:p w14:paraId="1D4533B6" w14:textId="77777777" w:rsidR="00A80660" w:rsidRPr="00A80660" w:rsidRDefault="00A80660" w:rsidP="0059599F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80660">
        <w:rPr>
          <w:rFonts w:ascii="Arsenal" w:hAnsi="Arsenal" w:cstheme="minorBidi"/>
          <w:color w:val="auto"/>
          <w:sz w:val="26"/>
          <w:szCs w:val="26"/>
          <w:lang w:bidi="hi-IN"/>
        </w:rPr>
        <w:lastRenderedPageBreak/>
        <w:t>Discuss the advantages and limitations of plant tissue culture.</w:t>
      </w:r>
    </w:p>
    <w:p w14:paraId="02DDA097" w14:textId="77777777" w:rsidR="00A80660" w:rsidRPr="00A80660" w:rsidRDefault="00A80660" w:rsidP="0059599F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पादप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ऊतक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संवर्धन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के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लाभ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एवं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सीमाएँ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बताइए।</w:t>
      </w:r>
    </w:p>
    <w:p w14:paraId="76895B88" w14:textId="77777777" w:rsidR="00A80660" w:rsidRPr="00A80660" w:rsidRDefault="00A80660" w:rsidP="0059599F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80660">
        <w:rPr>
          <w:rFonts w:ascii="Arsenal" w:hAnsi="Arsenal" w:cstheme="minorBidi"/>
          <w:color w:val="auto"/>
          <w:sz w:val="26"/>
          <w:szCs w:val="26"/>
          <w:lang w:bidi="hi-IN"/>
        </w:rPr>
        <w:t>Explain in detail the process of micropropagation with stages.</w:t>
      </w:r>
    </w:p>
    <w:p w14:paraId="6041D737" w14:textId="0E895C26" w:rsidR="00A80660" w:rsidRPr="00A80660" w:rsidRDefault="00A80660" w:rsidP="0059599F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माइक्रोप्रोपेगेशन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की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प्रक्रिया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को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चरणों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सहित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विस्तार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से</w:t>
      </w:r>
      <w:r w:rsidRPr="00A80660">
        <w:rPr>
          <w:rFonts w:ascii="Arsenal" w:hAnsi="Arsenal" w:cs="Mangal"/>
          <w:color w:val="auto"/>
          <w:sz w:val="26"/>
          <w:szCs w:val="26"/>
          <w:cs/>
          <w:lang w:bidi="hi-IN"/>
        </w:rPr>
        <w:t xml:space="preserve"> </w:t>
      </w:r>
      <w:r w:rsidRPr="00A80660">
        <w:rPr>
          <w:rFonts w:ascii="Arsenal" w:hAnsi="Arsenal" w:cs="Mangal" w:hint="cs"/>
          <w:color w:val="auto"/>
          <w:sz w:val="26"/>
          <w:szCs w:val="26"/>
          <w:cs/>
          <w:lang w:bidi="hi-IN"/>
        </w:rPr>
        <w:t>समझाइए।</w:t>
      </w:r>
    </w:p>
    <w:p w14:paraId="53A4C025" w14:textId="77777777" w:rsidR="00635180" w:rsidRDefault="00635180" w:rsidP="00635180">
      <w:pPr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</w:pPr>
    </w:p>
    <w:p w14:paraId="2D6782A6" w14:textId="6FF6A82D" w:rsidR="00635180" w:rsidRDefault="00635180" w:rsidP="00635180">
      <w:pPr>
        <w:rPr>
          <w:rFonts w:cstheme="minorBidi"/>
          <w:b/>
          <w:bCs/>
          <w:color w:val="auto"/>
          <w:sz w:val="28"/>
          <w:szCs w:val="28"/>
          <w:lang w:bidi="hi-IN"/>
        </w:rPr>
      </w:pP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Paper III</w:t>
      </w:r>
      <w:r w:rsidRPr="00A45481">
        <w:rPr>
          <w:rFonts w:cstheme="minorBidi"/>
          <w:color w:val="auto"/>
          <w:sz w:val="28"/>
          <w:szCs w:val="28"/>
          <w:lang w:bidi="hi-IN"/>
        </w:rPr>
        <w:t xml:space="preserve">: </w:t>
      </w:r>
      <w:r w:rsidRPr="00635180">
        <w:rPr>
          <w:rFonts w:cstheme="minorBidi"/>
          <w:b/>
          <w:bCs/>
          <w:color w:val="auto"/>
          <w:sz w:val="28"/>
          <w:szCs w:val="28"/>
          <w:lang w:bidi="hi-IN"/>
        </w:rPr>
        <w:t>EO1 Indust</w:t>
      </w:r>
      <w:r>
        <w:rPr>
          <w:rFonts w:cstheme="minorBidi"/>
          <w:b/>
          <w:bCs/>
          <w:color w:val="auto"/>
          <w:sz w:val="28"/>
          <w:szCs w:val="28"/>
          <w:lang w:bidi="hi-IN"/>
        </w:rPr>
        <w:t>.</w:t>
      </w:r>
      <w:r w:rsidRPr="00635180">
        <w:rPr>
          <w:rFonts w:cstheme="minorBidi"/>
          <w:b/>
          <w:bCs/>
          <w:color w:val="auto"/>
          <w:sz w:val="28"/>
          <w:szCs w:val="28"/>
          <w:lang w:bidi="hi-IN"/>
        </w:rPr>
        <w:t>Microbiology -Explain mushrooms and their food value</w:t>
      </w:r>
    </w:p>
    <w:p w14:paraId="482B2A17" w14:textId="77777777" w:rsidR="00A80660" w:rsidRPr="00A80660" w:rsidRDefault="00A80660" w:rsidP="00A80660">
      <w:pPr>
        <w:rPr>
          <w:rFonts w:cstheme="minorBidi"/>
          <w:color w:val="auto"/>
          <w:sz w:val="28"/>
          <w:szCs w:val="28"/>
          <w:lang w:bidi="hi-IN"/>
        </w:rPr>
      </w:pPr>
      <w:r w:rsidRPr="00A80660">
        <w:rPr>
          <w:rFonts w:cstheme="minorBidi"/>
          <w:color w:val="auto"/>
          <w:sz w:val="28"/>
          <w:szCs w:val="28"/>
          <w:lang w:bidi="hi-IN"/>
        </w:rPr>
        <w:t xml:space="preserve">1. Scope of industrial microbiology. </w:t>
      </w:r>
    </w:p>
    <w:p w14:paraId="3AFA996F" w14:textId="77777777" w:rsidR="00A80660" w:rsidRPr="00A80660" w:rsidRDefault="00A80660" w:rsidP="00A80660">
      <w:pPr>
        <w:rPr>
          <w:rFonts w:cstheme="minorBidi"/>
          <w:color w:val="auto"/>
          <w:sz w:val="28"/>
          <w:szCs w:val="28"/>
          <w:lang w:bidi="hi-IN"/>
        </w:rPr>
      </w:pPr>
      <w:r w:rsidRPr="00A80660">
        <w:rPr>
          <w:rFonts w:cstheme="minorBidi"/>
          <w:color w:val="auto"/>
          <w:sz w:val="28"/>
          <w:szCs w:val="28"/>
          <w:lang w:bidi="hi-IN"/>
        </w:rPr>
        <w:t>2. Industrial production of citric acid.</w:t>
      </w:r>
    </w:p>
    <w:p w14:paraId="7DD1A956" w14:textId="3ADD1270" w:rsidR="00A80660" w:rsidRPr="00A45481" w:rsidRDefault="00A80660" w:rsidP="00A80660">
      <w:pPr>
        <w:rPr>
          <w:rFonts w:cstheme="minorBidi"/>
          <w:color w:val="auto"/>
          <w:sz w:val="28"/>
          <w:szCs w:val="28"/>
          <w:lang w:bidi="hi-IN"/>
        </w:rPr>
      </w:pPr>
      <w:r w:rsidRPr="00A80660">
        <w:rPr>
          <w:rFonts w:cstheme="minorBidi"/>
          <w:color w:val="auto"/>
          <w:sz w:val="28"/>
          <w:szCs w:val="28"/>
          <w:lang w:bidi="hi-IN"/>
        </w:rPr>
        <w:t>3. Strategies for isolation and screening of industrially important microorganism</w:t>
      </w:r>
    </w:p>
    <w:p w14:paraId="2D411446" w14:textId="77777777" w:rsidR="00635180" w:rsidRDefault="00635180" w:rsidP="00635180">
      <w:pPr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</w:pPr>
      <w:r w:rsidRPr="00A45481">
        <w:rPr>
          <w:rFonts w:cstheme="minorBidi"/>
          <w:b/>
          <w:bCs/>
          <w:color w:val="auto"/>
          <w:sz w:val="28"/>
          <w:szCs w:val="28"/>
          <w:lang w:bidi="hi-IN"/>
        </w:rPr>
        <w:t>Paper IV:</w:t>
      </w:r>
      <w:r w:rsidRPr="00A45481">
        <w:rPr>
          <w:rFonts w:ascii="Arsenal" w:hAnsi="Arsenal" w:cstheme="minorBidi"/>
          <w:color w:val="auto"/>
          <w:sz w:val="26"/>
          <w:szCs w:val="26"/>
          <w:lang w:bidi="hi-IN"/>
        </w:rPr>
        <w:t>E</w:t>
      </w:r>
      <w:r w:rsidRPr="00635180"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  <w:t>05</w:t>
      </w:r>
      <w:r w:rsidRPr="00A45481">
        <w:rPr>
          <w:rFonts w:ascii="Arsenal" w:hAnsi="Arsenal" w:cstheme="minorBidi"/>
          <w:color w:val="auto"/>
          <w:sz w:val="26"/>
          <w:szCs w:val="26"/>
          <w:lang w:bidi="hi-IN"/>
        </w:rPr>
        <w:t>--</w:t>
      </w:r>
      <w:r w:rsidRPr="00635180">
        <w:rPr>
          <w:rFonts w:ascii="Arsenal" w:hAnsi="Arsenal" w:cstheme="minorBidi"/>
          <w:b/>
          <w:bCs/>
          <w:color w:val="auto"/>
          <w:sz w:val="26"/>
          <w:szCs w:val="26"/>
          <w:lang w:bidi="hi-IN"/>
        </w:rPr>
        <w:t>Plant Pathology &amp; Mycotoxicology</w:t>
      </w:r>
    </w:p>
    <w:p w14:paraId="1F76C30C" w14:textId="6F9B8E14" w:rsidR="00635180" w:rsidRPr="00635180" w:rsidRDefault="00635180" w:rsidP="00635180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635180">
        <w:rPr>
          <w:rFonts w:ascii="Arsenal" w:hAnsi="Arsenal" w:cstheme="minorBidi"/>
          <w:color w:val="auto"/>
          <w:sz w:val="26"/>
          <w:szCs w:val="26"/>
          <w:lang w:bidi="hi-IN"/>
        </w:rPr>
        <w:t>Q1. Explain types and role of Enzymes in plant Disease Development</w:t>
      </w:r>
    </w:p>
    <w:p w14:paraId="3B4DC7EE" w14:textId="2BCE4979" w:rsidR="00635180" w:rsidRPr="00635180" w:rsidRDefault="00635180" w:rsidP="00635180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635180">
        <w:rPr>
          <w:rFonts w:ascii="Arsenal" w:hAnsi="Arsenal" w:cstheme="minorBidi"/>
          <w:color w:val="auto"/>
          <w:sz w:val="26"/>
          <w:szCs w:val="26"/>
          <w:lang w:bidi="hi-IN"/>
        </w:rPr>
        <w:t>Q2 Describe various modes of survival of Plant pathogens</w:t>
      </w:r>
    </w:p>
    <w:p w14:paraId="36F81EDE" w14:textId="681E089A" w:rsidR="00635180" w:rsidRDefault="00635180" w:rsidP="00635180">
      <w:pPr>
        <w:rPr>
          <w:rFonts w:ascii="Arsenal" w:hAnsi="Arsenal" w:cstheme="minorBidi"/>
          <w:color w:val="auto"/>
          <w:sz w:val="26"/>
          <w:szCs w:val="26"/>
          <w:lang w:bidi="hi-IN"/>
        </w:rPr>
      </w:pPr>
      <w:r w:rsidRPr="00635180">
        <w:rPr>
          <w:rFonts w:ascii="Arsenal" w:hAnsi="Arsenal" w:cstheme="minorBidi"/>
          <w:color w:val="auto"/>
          <w:sz w:val="26"/>
          <w:szCs w:val="26"/>
          <w:lang w:bidi="hi-IN"/>
        </w:rPr>
        <w:t>Q3: What are PR proteins? Classify and explain their roles</w:t>
      </w:r>
    </w:p>
    <w:p w14:paraId="5E318DBE" w14:textId="67D36939" w:rsidR="00E50E64" w:rsidRPr="00E50E64" w:rsidRDefault="00E50E64" w:rsidP="00E50E64">
      <w:pPr>
        <w:jc w:val="center"/>
        <w:rPr>
          <w:rFonts w:ascii="Arsenal" w:hAnsi="Arsenal" w:cstheme="minorBidi"/>
          <w:b/>
          <w:bCs/>
          <w:color w:val="auto"/>
          <w:sz w:val="32"/>
          <w:szCs w:val="32"/>
          <w:lang w:bidi="hi-IN"/>
        </w:rPr>
      </w:pPr>
      <w:r w:rsidRPr="00E50E64">
        <w:rPr>
          <w:rFonts w:ascii="Arsenal" w:hAnsi="Arsenal" w:cstheme="minorBidi"/>
          <w:b/>
          <w:bCs/>
          <w:color w:val="auto"/>
          <w:sz w:val="32"/>
          <w:szCs w:val="32"/>
          <w:lang w:bidi="hi-IN"/>
        </w:rPr>
        <w:t>Schedule</w:t>
      </w:r>
    </w:p>
    <w:tbl>
      <w:tblPr>
        <w:tblStyle w:val="TableGrid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E50E64" w14:paraId="1DC04922" w14:textId="77777777" w:rsidTr="00E50E64">
        <w:tc>
          <w:tcPr>
            <w:tcW w:w="5755" w:type="dxa"/>
          </w:tcPr>
          <w:p w14:paraId="1450A883" w14:textId="77777777" w:rsidR="00E50E64" w:rsidRPr="003E30C6" w:rsidRDefault="00E50E64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>
              <w:rPr>
                <w:rFonts w:cstheme="minorBidi"/>
                <w:sz w:val="28"/>
                <w:szCs w:val="28"/>
                <w:lang w:bidi="hi-IN"/>
              </w:rPr>
              <w:t>Actuvity</w:t>
            </w:r>
          </w:p>
        </w:tc>
        <w:tc>
          <w:tcPr>
            <w:tcW w:w="3595" w:type="dxa"/>
          </w:tcPr>
          <w:p w14:paraId="755D778D" w14:textId="77777777" w:rsidR="00E50E64" w:rsidRDefault="00E50E64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>
              <w:rPr>
                <w:rFonts w:cstheme="minorBidi"/>
                <w:sz w:val="28"/>
                <w:szCs w:val="28"/>
                <w:lang w:bidi="hi-IN"/>
              </w:rPr>
              <w:t>Date &amp; Time</w:t>
            </w:r>
          </w:p>
        </w:tc>
      </w:tr>
      <w:tr w:rsidR="00E50E64" w14:paraId="386884F9" w14:textId="77777777" w:rsidTr="00E50E64">
        <w:tc>
          <w:tcPr>
            <w:tcW w:w="5755" w:type="dxa"/>
          </w:tcPr>
          <w:p w14:paraId="74C2649B" w14:textId="77777777" w:rsidR="00E50E64" w:rsidRDefault="00E50E64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 w:rsidRPr="003E30C6">
              <w:rPr>
                <w:rFonts w:cstheme="minorBidi"/>
                <w:sz w:val="28"/>
                <w:szCs w:val="28"/>
                <w:lang w:bidi="hi-IN"/>
              </w:rPr>
              <w:t>Home Assignment</w:t>
            </w:r>
            <w:r>
              <w:rPr>
                <w:rFonts w:cstheme="minorBidi"/>
                <w:sz w:val="28"/>
                <w:szCs w:val="28"/>
                <w:lang w:bidi="hi-IN"/>
              </w:rPr>
              <w:t xml:space="preserve"> Submission</w:t>
            </w:r>
          </w:p>
          <w:p w14:paraId="22DBBA9D" w14:textId="0D7DF1DE" w:rsidR="00E50E64" w:rsidRDefault="00E50E64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 w:rsidRPr="003E30C6">
              <w:rPr>
                <w:rFonts w:cstheme="minorBidi"/>
                <w:sz w:val="28"/>
                <w:szCs w:val="28"/>
                <w:lang w:bidi="hi-IN"/>
              </w:rPr>
              <w:t>Practical Record Books  Project Reports</w:t>
            </w:r>
            <w:r>
              <w:rPr>
                <w:rFonts w:cstheme="minorBidi"/>
                <w:b/>
                <w:bCs/>
                <w:sz w:val="28"/>
                <w:szCs w:val="28"/>
                <w:lang w:bidi="hi-IN"/>
              </w:rPr>
              <w:t xml:space="preserve"> (</w:t>
            </w:r>
            <w:r w:rsidRPr="003E30C6">
              <w:rPr>
                <w:rFonts w:cstheme="minorBidi"/>
                <w:sz w:val="28"/>
                <w:szCs w:val="28"/>
                <w:lang w:bidi="hi-IN"/>
              </w:rPr>
              <w:t xml:space="preserve">Internal </w:t>
            </w:r>
            <w:r w:rsidRPr="003E30C6">
              <w:rPr>
                <w:rFonts w:cstheme="minorBidi"/>
                <w:i/>
                <w:iCs/>
                <w:sz w:val="28"/>
                <w:szCs w:val="28"/>
                <w:lang w:bidi="hi-IN"/>
              </w:rPr>
              <w:t>Evaluation)</w:t>
            </w:r>
          </w:p>
        </w:tc>
        <w:tc>
          <w:tcPr>
            <w:tcW w:w="3595" w:type="dxa"/>
          </w:tcPr>
          <w:p w14:paraId="6292E503" w14:textId="6ACD5240" w:rsidR="00E50E64" w:rsidRDefault="005000F0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>
              <w:rPr>
                <w:rFonts w:cstheme="minorBidi"/>
                <w:sz w:val="28"/>
                <w:szCs w:val="28"/>
                <w:lang w:bidi="hi-IN"/>
              </w:rPr>
              <w:t>07April, 2025@ 12.30pm</w:t>
            </w:r>
          </w:p>
        </w:tc>
      </w:tr>
      <w:tr w:rsidR="00E50E64" w14:paraId="3BC9144F" w14:textId="77777777" w:rsidTr="00E50E64">
        <w:tc>
          <w:tcPr>
            <w:tcW w:w="5755" w:type="dxa"/>
          </w:tcPr>
          <w:p w14:paraId="1CC218FB" w14:textId="77777777" w:rsidR="00E50E64" w:rsidRDefault="00E50E64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>
              <w:rPr>
                <w:rFonts w:cstheme="minorBidi"/>
                <w:sz w:val="28"/>
                <w:szCs w:val="28"/>
                <w:lang w:bidi="hi-IN"/>
              </w:rPr>
              <w:t>Class Test: Paper I &amp; II</w:t>
            </w:r>
          </w:p>
        </w:tc>
        <w:tc>
          <w:tcPr>
            <w:tcW w:w="3595" w:type="dxa"/>
          </w:tcPr>
          <w:p w14:paraId="5D450476" w14:textId="7E859AE8" w:rsidR="00E50E64" w:rsidRDefault="005000F0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>
              <w:rPr>
                <w:rFonts w:cstheme="minorBidi"/>
                <w:sz w:val="28"/>
                <w:szCs w:val="28"/>
                <w:lang w:bidi="hi-IN"/>
              </w:rPr>
              <w:t>0</w:t>
            </w:r>
            <w:r>
              <w:rPr>
                <w:rFonts w:cstheme="minorBidi"/>
                <w:sz w:val="28"/>
                <w:szCs w:val="28"/>
                <w:lang w:bidi="hi-IN"/>
              </w:rPr>
              <w:t>8</w:t>
            </w:r>
            <w:r>
              <w:rPr>
                <w:rFonts w:cstheme="minorBidi"/>
                <w:sz w:val="28"/>
                <w:szCs w:val="28"/>
                <w:lang w:bidi="hi-IN"/>
              </w:rPr>
              <w:t>April, 2025@ 12.30pm</w:t>
            </w:r>
          </w:p>
        </w:tc>
      </w:tr>
      <w:tr w:rsidR="00E50E64" w14:paraId="5A9D4301" w14:textId="77777777" w:rsidTr="00E50E64">
        <w:tc>
          <w:tcPr>
            <w:tcW w:w="5755" w:type="dxa"/>
          </w:tcPr>
          <w:p w14:paraId="2C1CF4B1" w14:textId="77777777" w:rsidR="00E50E64" w:rsidRDefault="00E50E64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>
              <w:rPr>
                <w:rFonts w:cstheme="minorBidi"/>
                <w:sz w:val="28"/>
                <w:szCs w:val="28"/>
                <w:lang w:bidi="hi-IN"/>
              </w:rPr>
              <w:t>Class Test: Paper III &amp; IV</w:t>
            </w:r>
          </w:p>
        </w:tc>
        <w:tc>
          <w:tcPr>
            <w:tcW w:w="3595" w:type="dxa"/>
          </w:tcPr>
          <w:p w14:paraId="6DE3E38B" w14:textId="1802C4DD" w:rsidR="00E50E64" w:rsidRDefault="005000F0" w:rsidP="00E50E64">
            <w:pPr>
              <w:rPr>
                <w:rFonts w:cstheme="minorBidi"/>
                <w:sz w:val="28"/>
                <w:szCs w:val="28"/>
                <w:lang w:bidi="hi-IN"/>
              </w:rPr>
            </w:pPr>
            <w:r>
              <w:rPr>
                <w:rFonts w:cstheme="minorBidi"/>
                <w:sz w:val="28"/>
                <w:szCs w:val="28"/>
                <w:lang w:bidi="hi-IN"/>
              </w:rPr>
              <w:t>0</w:t>
            </w:r>
            <w:r>
              <w:rPr>
                <w:rFonts w:cstheme="minorBidi"/>
                <w:sz w:val="28"/>
                <w:szCs w:val="28"/>
                <w:lang w:bidi="hi-IN"/>
              </w:rPr>
              <w:t>9</w:t>
            </w:r>
            <w:r>
              <w:rPr>
                <w:rFonts w:cstheme="minorBidi"/>
                <w:sz w:val="28"/>
                <w:szCs w:val="28"/>
                <w:lang w:bidi="hi-IN"/>
              </w:rPr>
              <w:t>April, 2025@ 12.30pm</w:t>
            </w:r>
          </w:p>
        </w:tc>
      </w:tr>
    </w:tbl>
    <w:p w14:paraId="1E86158C" w14:textId="18F5649E" w:rsidR="003A73AA" w:rsidRPr="003A73AA" w:rsidRDefault="003A73AA" w:rsidP="00B8499D">
      <w:pPr>
        <w:rPr>
          <w:rFonts w:cstheme="minorBidi"/>
          <w:b/>
          <w:bCs/>
          <w:sz w:val="28"/>
          <w:szCs w:val="28"/>
          <w:lang w:bidi="hi-IN"/>
        </w:rPr>
      </w:pPr>
      <w:r w:rsidRPr="003A73AA">
        <w:rPr>
          <w:rFonts w:cstheme="minorBidi"/>
          <w:b/>
          <w:bCs/>
          <w:sz w:val="28"/>
          <w:szCs w:val="28"/>
          <w:lang w:bidi="hi-IN"/>
        </w:rPr>
        <w:t>Important G</w:t>
      </w:r>
      <w:r>
        <w:rPr>
          <w:rFonts w:cstheme="minorBidi"/>
          <w:b/>
          <w:bCs/>
          <w:sz w:val="28"/>
          <w:szCs w:val="28"/>
          <w:lang w:bidi="hi-IN"/>
        </w:rPr>
        <w:t>u</w:t>
      </w:r>
      <w:r w:rsidRPr="003A73AA">
        <w:rPr>
          <w:rFonts w:cstheme="minorBidi"/>
          <w:b/>
          <w:bCs/>
          <w:sz w:val="28"/>
          <w:szCs w:val="28"/>
          <w:lang w:bidi="hi-IN"/>
        </w:rPr>
        <w:t>idelines</w:t>
      </w:r>
    </w:p>
    <w:p w14:paraId="3DFA3FBD" w14:textId="17552AB2" w:rsidR="00A73B7B" w:rsidRDefault="00A73B7B" w:rsidP="00AB139E">
      <w:pPr>
        <w:pStyle w:val="ListParagraph"/>
        <w:numPr>
          <w:ilvl w:val="0"/>
          <w:numId w:val="2"/>
        </w:numPr>
        <w:rPr>
          <w:rFonts w:cstheme="minorBidi"/>
          <w:sz w:val="28"/>
          <w:szCs w:val="28"/>
          <w:lang w:bidi="hi-IN"/>
        </w:rPr>
      </w:pPr>
      <w:r w:rsidRPr="00AB139E">
        <w:rPr>
          <w:rFonts w:cstheme="minorBidi"/>
          <w:sz w:val="28"/>
          <w:szCs w:val="28"/>
          <w:lang w:bidi="hi-IN"/>
        </w:rPr>
        <w:t xml:space="preserve">For </w:t>
      </w:r>
      <w:r w:rsidRPr="00AB139E">
        <w:rPr>
          <w:rFonts w:cstheme="minorBidi"/>
          <w:sz w:val="28"/>
          <w:szCs w:val="28"/>
          <w:lang w:bidi="hi-IN"/>
        </w:rPr>
        <w:t>Class Test,  student</w:t>
      </w:r>
      <w:r w:rsidRPr="00AB139E">
        <w:rPr>
          <w:rFonts w:cstheme="minorBidi"/>
          <w:sz w:val="28"/>
          <w:szCs w:val="28"/>
          <w:lang w:bidi="hi-IN"/>
        </w:rPr>
        <w:t>s</w:t>
      </w:r>
      <w:r w:rsidRPr="00AB139E">
        <w:rPr>
          <w:rFonts w:cstheme="minorBidi"/>
          <w:sz w:val="28"/>
          <w:szCs w:val="28"/>
          <w:lang w:bidi="hi-IN"/>
        </w:rPr>
        <w:t xml:space="preserve"> will be assigned </w:t>
      </w:r>
      <w:r w:rsidRPr="00AB139E">
        <w:rPr>
          <w:rFonts w:cstheme="minorBidi"/>
          <w:b/>
          <w:bCs/>
          <w:sz w:val="28"/>
          <w:szCs w:val="28"/>
          <w:lang w:bidi="hi-IN"/>
        </w:rPr>
        <w:t>one specific question</w:t>
      </w:r>
      <w:r w:rsidRPr="00AB139E">
        <w:rPr>
          <w:rFonts w:cstheme="minorBidi"/>
          <w:sz w:val="28"/>
          <w:szCs w:val="28"/>
          <w:lang w:bidi="hi-IN"/>
        </w:rPr>
        <w:t xml:space="preserve"> by their concerned subject teacher. This question must be answered comprehensively in approximately </w:t>
      </w:r>
      <w:r w:rsidRPr="00AB139E">
        <w:rPr>
          <w:rFonts w:cstheme="minorBidi"/>
          <w:b/>
          <w:bCs/>
          <w:sz w:val="28"/>
          <w:szCs w:val="28"/>
          <w:lang w:bidi="hi-IN"/>
        </w:rPr>
        <w:t>30 minutes</w:t>
      </w:r>
      <w:r w:rsidRPr="00AB139E">
        <w:rPr>
          <w:rFonts w:cstheme="minorBidi"/>
          <w:sz w:val="28"/>
          <w:szCs w:val="28"/>
          <w:lang w:bidi="hi-IN"/>
        </w:rPr>
        <w:t>.</w:t>
      </w:r>
    </w:p>
    <w:p w14:paraId="44A8DD99" w14:textId="6972D74D" w:rsidR="000F4C1B" w:rsidRPr="00AB139E" w:rsidRDefault="000F4C1B" w:rsidP="00037F1E">
      <w:pPr>
        <w:pStyle w:val="ListParagraph"/>
        <w:numPr>
          <w:ilvl w:val="0"/>
          <w:numId w:val="2"/>
        </w:numPr>
        <w:rPr>
          <w:rFonts w:cstheme="minorBidi"/>
          <w:sz w:val="28"/>
          <w:szCs w:val="28"/>
          <w:lang w:bidi="hi-IN"/>
        </w:rPr>
      </w:pPr>
      <w:r w:rsidRPr="00037F1E">
        <w:rPr>
          <w:rFonts w:cstheme="minorBidi"/>
          <w:sz w:val="28"/>
          <w:szCs w:val="28"/>
          <w:lang w:bidi="hi-IN"/>
        </w:rPr>
        <w:t xml:space="preserve">Strict adherence to this schedule is required. Failure to submit assignments or appear for the Class Test will result in a </w:t>
      </w:r>
      <w:r w:rsidRPr="00037F1E">
        <w:rPr>
          <w:rFonts w:cstheme="minorBidi"/>
          <w:b/>
          <w:bCs/>
          <w:sz w:val="28"/>
          <w:szCs w:val="28"/>
          <w:lang w:bidi="hi-IN"/>
        </w:rPr>
        <w:t>"Zero"</w:t>
      </w:r>
      <w:r w:rsidRPr="00037F1E">
        <w:rPr>
          <w:rFonts w:cstheme="minorBidi"/>
          <w:sz w:val="28"/>
          <w:szCs w:val="28"/>
          <w:lang w:bidi="hi-IN"/>
        </w:rPr>
        <w:t xml:space="preserve"> for the internal component. This </w:t>
      </w:r>
      <w:r w:rsidRPr="00037F1E">
        <w:rPr>
          <w:rFonts w:cstheme="minorBidi"/>
          <w:sz w:val="28"/>
          <w:szCs w:val="28"/>
          <w:lang w:bidi="hi-IN"/>
        </w:rPr>
        <w:t xml:space="preserve">may </w:t>
      </w:r>
      <w:r w:rsidRPr="00037F1E">
        <w:rPr>
          <w:rFonts w:cstheme="minorBidi"/>
          <w:sz w:val="28"/>
          <w:szCs w:val="28"/>
          <w:lang w:bidi="hi-IN"/>
        </w:rPr>
        <w:t xml:space="preserve"> have a significant </w:t>
      </w:r>
      <w:r w:rsidRPr="00037F1E">
        <w:rPr>
          <w:rFonts w:cstheme="minorBidi"/>
          <w:b/>
          <w:bCs/>
          <w:sz w:val="28"/>
          <w:szCs w:val="28"/>
          <w:lang w:bidi="hi-IN"/>
        </w:rPr>
        <w:t>adverse effect on your final grades</w:t>
      </w:r>
      <w:r w:rsidRPr="00037F1E">
        <w:rPr>
          <w:rFonts w:cstheme="minorBidi"/>
          <w:sz w:val="28"/>
          <w:szCs w:val="28"/>
          <w:lang w:bidi="hi-IN"/>
        </w:rPr>
        <w:t xml:space="preserve"> and overall CGPA.</w:t>
      </w:r>
    </w:p>
    <w:sectPr w:rsidR="000F4C1B" w:rsidRPr="00AB139E" w:rsidSect="004F48AF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1008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7CFD" w14:textId="77777777" w:rsidR="0012672D" w:rsidRDefault="0012672D" w:rsidP="0025316A">
      <w:pPr>
        <w:spacing w:after="0"/>
      </w:pPr>
      <w:r>
        <w:separator/>
      </w:r>
    </w:p>
  </w:endnote>
  <w:endnote w:type="continuationSeparator" w:id="0">
    <w:p w14:paraId="40C7AE6E" w14:textId="77777777" w:rsidR="0012672D" w:rsidRDefault="0012672D" w:rsidP="00253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senal">
    <w:panose1 w:val="02010504060200020004"/>
    <w:charset w:val="00"/>
    <w:family w:val="modern"/>
    <w:notTrueType/>
    <w:pitch w:val="variable"/>
    <w:sig w:usb0="A000022F" w:usb1="5000C07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4595" w14:textId="77777777" w:rsidR="0012672D" w:rsidRDefault="0012672D" w:rsidP="0025316A">
      <w:pPr>
        <w:spacing w:after="0"/>
      </w:pPr>
      <w:r>
        <w:separator/>
      </w:r>
    </w:p>
  </w:footnote>
  <w:footnote w:type="continuationSeparator" w:id="0">
    <w:p w14:paraId="1040BEFB" w14:textId="77777777" w:rsidR="0012672D" w:rsidRDefault="0012672D" w:rsidP="002531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798A" w14:textId="77777777" w:rsidR="0025316A" w:rsidRDefault="00000000">
    <w:pPr>
      <w:pStyle w:val="Header"/>
    </w:pPr>
    <w:r>
      <w:rPr>
        <w:noProof/>
      </w:rPr>
      <w:pict w14:anchorId="64C23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918297" o:spid="_x0000_s1026" type="#_x0000_t75" style="position:absolute;margin-left:0;margin-top:0;width:539.95pt;height:527.25pt;z-index:-251657216;mso-position-horizontal:center;mso-position-horizontal-relative:margin;mso-position-vertical:center;mso-position-vertical-relative:margin" o:allowincell="f">
          <v:imagedata r:id="rId1" o:title="logo_colle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4F5A" w14:textId="31EC815C" w:rsidR="0025316A" w:rsidRPr="009F0EAE" w:rsidRDefault="00667C96" w:rsidP="00667C96">
    <w:pPr>
      <w:jc w:val="center"/>
      <w:rPr>
        <w:rFonts w:ascii="Aptos Display" w:eastAsia="Arial Unicode MS" w:hAnsi="Aptos Display" w:cs="Arial Unicode MS"/>
        <w:b/>
        <w:bCs/>
        <w:color w:val="FF0000"/>
        <w:sz w:val="36"/>
        <w:szCs w:val="36"/>
        <w:lang w:bidi="hi-IN"/>
      </w:rPr>
    </w:pPr>
    <w:r w:rsidRPr="009F0EAE">
      <w:rPr>
        <w:rFonts w:ascii="Aptos Display" w:eastAsia="Arial Unicode MS" w:hAnsi="Aptos Display" w:cs="Arial Unicode MS"/>
        <w:b/>
        <w:bCs/>
        <w:noProof/>
        <w:color w:val="FF0000"/>
        <w:sz w:val="36"/>
        <w:szCs w:val="36"/>
        <w:lang w:bidi="hi-IN"/>
      </w:rPr>
      <w:drawing>
        <wp:anchor distT="0" distB="0" distL="114300" distR="114300" simplePos="0" relativeHeight="251664384" behindDoc="0" locked="0" layoutInCell="1" allowOverlap="1" wp14:anchorId="4FE5E4E9" wp14:editId="35833581">
          <wp:simplePos x="0" y="0"/>
          <wp:positionH relativeFrom="column">
            <wp:posOffset>5600065</wp:posOffset>
          </wp:positionH>
          <wp:positionV relativeFrom="paragraph">
            <wp:posOffset>-98425</wp:posOffset>
          </wp:positionV>
          <wp:extent cx="695238" cy="714286"/>
          <wp:effectExtent l="0" t="0" r="0" b="0"/>
          <wp:wrapTight wrapText="bothSides">
            <wp:wrapPolygon edited="0">
              <wp:start x="0" y="0"/>
              <wp:lineTo x="0" y="20754"/>
              <wp:lineTo x="20731" y="20754"/>
              <wp:lineTo x="20731" y="0"/>
              <wp:lineTo x="0" y="0"/>
            </wp:wrapPolygon>
          </wp:wrapTight>
          <wp:docPr id="15673061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3061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238" cy="71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0EAE">
      <w:rPr>
        <w:rFonts w:ascii="Aptos Display" w:eastAsia="Arial Unicode MS" w:hAnsi="Aptos Display" w:cs="Arial Unicode MS"/>
        <w:b/>
        <w:bCs/>
        <w:noProof/>
        <w:color w:val="FF0000"/>
        <w:sz w:val="36"/>
        <w:szCs w:val="36"/>
        <w:lang w:bidi="hi-IN"/>
      </w:rPr>
      <w:drawing>
        <wp:anchor distT="0" distB="0" distL="114300" distR="114300" simplePos="0" relativeHeight="251662336" behindDoc="0" locked="0" layoutInCell="1" allowOverlap="1" wp14:anchorId="1E4DFFC1" wp14:editId="647C3801">
          <wp:simplePos x="0" y="0"/>
          <wp:positionH relativeFrom="column">
            <wp:posOffset>-441960</wp:posOffset>
          </wp:positionH>
          <wp:positionV relativeFrom="paragraph">
            <wp:posOffset>-99695</wp:posOffset>
          </wp:positionV>
          <wp:extent cx="600000" cy="638095"/>
          <wp:effectExtent l="0" t="0" r="0" b="0"/>
          <wp:wrapTight wrapText="bothSides">
            <wp:wrapPolygon edited="0">
              <wp:start x="0" y="0"/>
              <wp:lineTo x="0" y="20653"/>
              <wp:lineTo x="20593" y="20653"/>
              <wp:lineTo x="20593" y="0"/>
              <wp:lineTo x="0" y="0"/>
            </wp:wrapPolygon>
          </wp:wrapTight>
          <wp:docPr id="11925101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51015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0000" cy="638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39D" w:rsidRPr="009F0EAE">
      <w:rPr>
        <w:rFonts w:ascii="Aptos Display" w:eastAsia="Arial Unicode MS" w:hAnsi="Aptos Display" w:cs="Arial Unicode MS"/>
        <w:b/>
        <w:bCs/>
        <w:color w:val="FF0000"/>
        <w:sz w:val="36"/>
        <w:szCs w:val="36"/>
        <w:lang w:bidi="hi-IN"/>
      </w:rPr>
      <w:t>Govt Kamla Raja Girls P</w:t>
    </w:r>
    <w:r w:rsidR="00782B65" w:rsidRPr="009F0EAE">
      <w:rPr>
        <w:rFonts w:ascii="Aptos Display" w:eastAsia="Arial Unicode MS" w:hAnsi="Aptos Display" w:cs="Arial Unicode MS"/>
        <w:b/>
        <w:bCs/>
        <w:color w:val="FF0000"/>
        <w:sz w:val="36"/>
        <w:szCs w:val="36"/>
        <w:lang w:bidi="hi-IN"/>
      </w:rPr>
      <w:t>G</w:t>
    </w:r>
    <w:r w:rsidR="009F0EAE" w:rsidRPr="009F0EAE">
      <w:rPr>
        <w:rFonts w:ascii="Aptos Display" w:eastAsia="Arial Unicode MS" w:hAnsi="Aptos Display" w:cs="Arial Unicode MS"/>
        <w:b/>
        <w:bCs/>
        <w:color w:val="FF0000"/>
        <w:sz w:val="36"/>
        <w:szCs w:val="36"/>
        <w:lang w:bidi="hi-IN"/>
      </w:rPr>
      <w:t xml:space="preserve"> (Autonomous) College</w:t>
    </w:r>
    <w:r w:rsidR="00F1239D" w:rsidRPr="009F0EAE">
      <w:rPr>
        <w:rFonts w:ascii="Aptos Display" w:eastAsia="Arial Unicode MS" w:hAnsi="Aptos Display" w:cs="Arial Unicode MS"/>
        <w:b/>
        <w:bCs/>
        <w:color w:val="FF0000"/>
        <w:sz w:val="36"/>
        <w:szCs w:val="36"/>
        <w:lang w:bidi="hi-IN"/>
      </w:rPr>
      <w:t xml:space="preserve">,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C4B9" w14:textId="77777777" w:rsidR="0025316A" w:rsidRDefault="00000000">
    <w:pPr>
      <w:pStyle w:val="Header"/>
    </w:pPr>
    <w:r>
      <w:rPr>
        <w:noProof/>
      </w:rPr>
      <w:pict w14:anchorId="3BB31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918296" o:spid="_x0000_s1025" type="#_x0000_t75" style="position:absolute;margin-left:0;margin-top:0;width:539.95pt;height:527.25pt;z-index:-251658240;mso-position-horizontal:center;mso-position-horizontal-relative:margin;mso-position-vertical:center;mso-position-vertical-relative:margin" o:allowincell="f">
          <v:imagedata r:id="rId1" o:title="logo_colle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349"/>
    <w:multiLevelType w:val="hybridMultilevel"/>
    <w:tmpl w:val="D99E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84388"/>
    <w:multiLevelType w:val="hybridMultilevel"/>
    <w:tmpl w:val="BFDA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33749">
    <w:abstractNumId w:val="0"/>
  </w:num>
  <w:num w:numId="2" w16cid:durableId="164273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DB"/>
    <w:rsid w:val="00004651"/>
    <w:rsid w:val="00023B63"/>
    <w:rsid w:val="00030888"/>
    <w:rsid w:val="00037F1E"/>
    <w:rsid w:val="00061B43"/>
    <w:rsid w:val="00085233"/>
    <w:rsid w:val="000943C8"/>
    <w:rsid w:val="0009534E"/>
    <w:rsid w:val="000D0AD4"/>
    <w:rsid w:val="000E58F9"/>
    <w:rsid w:val="000F4C1B"/>
    <w:rsid w:val="001002FA"/>
    <w:rsid w:val="001134F8"/>
    <w:rsid w:val="00125085"/>
    <w:rsid w:val="0012672D"/>
    <w:rsid w:val="001504CA"/>
    <w:rsid w:val="00187A72"/>
    <w:rsid w:val="00197D16"/>
    <w:rsid w:val="001B7310"/>
    <w:rsid w:val="001B79C2"/>
    <w:rsid w:val="001D6273"/>
    <w:rsid w:val="00201CB4"/>
    <w:rsid w:val="002109EF"/>
    <w:rsid w:val="0025316A"/>
    <w:rsid w:val="00291C83"/>
    <w:rsid w:val="002C4F8A"/>
    <w:rsid w:val="002D66A4"/>
    <w:rsid w:val="002E0142"/>
    <w:rsid w:val="002E16E9"/>
    <w:rsid w:val="0030241E"/>
    <w:rsid w:val="003301B5"/>
    <w:rsid w:val="00334023"/>
    <w:rsid w:val="0036189B"/>
    <w:rsid w:val="003A73AA"/>
    <w:rsid w:val="003E30C6"/>
    <w:rsid w:val="00422B26"/>
    <w:rsid w:val="0042376B"/>
    <w:rsid w:val="00433CEE"/>
    <w:rsid w:val="00455E42"/>
    <w:rsid w:val="0045610D"/>
    <w:rsid w:val="004631BB"/>
    <w:rsid w:val="004D73CB"/>
    <w:rsid w:val="004E4CFD"/>
    <w:rsid w:val="004F48AF"/>
    <w:rsid w:val="004F6816"/>
    <w:rsid w:val="004F68DA"/>
    <w:rsid w:val="005000F0"/>
    <w:rsid w:val="005058E1"/>
    <w:rsid w:val="005100C6"/>
    <w:rsid w:val="00511FE2"/>
    <w:rsid w:val="005236D6"/>
    <w:rsid w:val="00544350"/>
    <w:rsid w:val="005619A1"/>
    <w:rsid w:val="00562C59"/>
    <w:rsid w:val="0057284D"/>
    <w:rsid w:val="00581FA0"/>
    <w:rsid w:val="00583431"/>
    <w:rsid w:val="005836C5"/>
    <w:rsid w:val="00590374"/>
    <w:rsid w:val="00591B8F"/>
    <w:rsid w:val="0059599F"/>
    <w:rsid w:val="005F16AD"/>
    <w:rsid w:val="00627BE0"/>
    <w:rsid w:val="00635180"/>
    <w:rsid w:val="00640DF6"/>
    <w:rsid w:val="00641E20"/>
    <w:rsid w:val="00667C96"/>
    <w:rsid w:val="00671D28"/>
    <w:rsid w:val="00690356"/>
    <w:rsid w:val="00693743"/>
    <w:rsid w:val="006968DB"/>
    <w:rsid w:val="006B2274"/>
    <w:rsid w:val="006D2318"/>
    <w:rsid w:val="006F6FD9"/>
    <w:rsid w:val="00711BA7"/>
    <w:rsid w:val="00730D88"/>
    <w:rsid w:val="00731305"/>
    <w:rsid w:val="007377C6"/>
    <w:rsid w:val="007559FB"/>
    <w:rsid w:val="00782B65"/>
    <w:rsid w:val="007B5194"/>
    <w:rsid w:val="007C5294"/>
    <w:rsid w:val="007D20A3"/>
    <w:rsid w:val="007D379A"/>
    <w:rsid w:val="007D4AA8"/>
    <w:rsid w:val="00861A9C"/>
    <w:rsid w:val="008833F9"/>
    <w:rsid w:val="0088567E"/>
    <w:rsid w:val="008A3E21"/>
    <w:rsid w:val="008D6D06"/>
    <w:rsid w:val="008E171D"/>
    <w:rsid w:val="00903BC0"/>
    <w:rsid w:val="009053F5"/>
    <w:rsid w:val="00951EBF"/>
    <w:rsid w:val="00961F8E"/>
    <w:rsid w:val="009A2621"/>
    <w:rsid w:val="009A776A"/>
    <w:rsid w:val="009B1A7C"/>
    <w:rsid w:val="009E0EDB"/>
    <w:rsid w:val="009F0EAE"/>
    <w:rsid w:val="009F3A95"/>
    <w:rsid w:val="009F58B6"/>
    <w:rsid w:val="00A06674"/>
    <w:rsid w:val="00A31109"/>
    <w:rsid w:val="00A45481"/>
    <w:rsid w:val="00A5194B"/>
    <w:rsid w:val="00A73B7B"/>
    <w:rsid w:val="00A80660"/>
    <w:rsid w:val="00A814C5"/>
    <w:rsid w:val="00AA2508"/>
    <w:rsid w:val="00AA69D4"/>
    <w:rsid w:val="00AB139E"/>
    <w:rsid w:val="00AB30A5"/>
    <w:rsid w:val="00AB67F5"/>
    <w:rsid w:val="00AC2676"/>
    <w:rsid w:val="00AD44DA"/>
    <w:rsid w:val="00AE3134"/>
    <w:rsid w:val="00AF7CD0"/>
    <w:rsid w:val="00B830DC"/>
    <w:rsid w:val="00B8499D"/>
    <w:rsid w:val="00B84E83"/>
    <w:rsid w:val="00BA0D58"/>
    <w:rsid w:val="00BC32CA"/>
    <w:rsid w:val="00BD4BFF"/>
    <w:rsid w:val="00C13488"/>
    <w:rsid w:val="00C3176E"/>
    <w:rsid w:val="00C76C70"/>
    <w:rsid w:val="00C90247"/>
    <w:rsid w:val="00C923DB"/>
    <w:rsid w:val="00C94F38"/>
    <w:rsid w:val="00CA7700"/>
    <w:rsid w:val="00CB7E14"/>
    <w:rsid w:val="00CC5E1C"/>
    <w:rsid w:val="00CD34A8"/>
    <w:rsid w:val="00D016CB"/>
    <w:rsid w:val="00D327BE"/>
    <w:rsid w:val="00D35E8C"/>
    <w:rsid w:val="00D93EFB"/>
    <w:rsid w:val="00D9442A"/>
    <w:rsid w:val="00D95241"/>
    <w:rsid w:val="00D953B4"/>
    <w:rsid w:val="00D9638F"/>
    <w:rsid w:val="00DC4756"/>
    <w:rsid w:val="00DF2437"/>
    <w:rsid w:val="00E2472A"/>
    <w:rsid w:val="00E50E64"/>
    <w:rsid w:val="00E74EB8"/>
    <w:rsid w:val="00E9669E"/>
    <w:rsid w:val="00EA259B"/>
    <w:rsid w:val="00EC3C5A"/>
    <w:rsid w:val="00EE673F"/>
    <w:rsid w:val="00F06873"/>
    <w:rsid w:val="00F1239D"/>
    <w:rsid w:val="00F12B14"/>
    <w:rsid w:val="00F438D6"/>
    <w:rsid w:val="00F84291"/>
    <w:rsid w:val="00FC70AD"/>
    <w:rsid w:val="00FF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CA76E"/>
  <w15:docId w15:val="{6C6DEC12-91F8-47C9-9D92-8B035848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A0A0A"/>
        <w:kern w:val="2"/>
        <w:sz w:val="30"/>
        <w:szCs w:val="30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1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1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5316A"/>
  </w:style>
  <w:style w:type="paragraph" w:styleId="Footer">
    <w:name w:val="footer"/>
    <w:basedOn w:val="Normal"/>
    <w:link w:val="FooterChar"/>
    <w:uiPriority w:val="99"/>
    <w:unhideWhenUsed/>
    <w:rsid w:val="002531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5316A"/>
  </w:style>
  <w:style w:type="paragraph" w:styleId="ListParagraph">
    <w:name w:val="List Paragraph"/>
    <w:basedOn w:val="Normal"/>
    <w:uiPriority w:val="34"/>
    <w:qFormat/>
    <w:rsid w:val="00627BE0"/>
    <w:pPr>
      <w:ind w:left="720"/>
      <w:contextualSpacing/>
    </w:pPr>
  </w:style>
  <w:style w:type="table" w:styleId="TableGrid">
    <w:name w:val="Table Grid"/>
    <w:basedOn w:val="TableNormal"/>
    <w:uiPriority w:val="39"/>
    <w:rsid w:val="003E30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sadhna pandey</dc:creator>
  <cp:keywords/>
  <dc:description/>
  <cp:lastModifiedBy>sadhna pandey</cp:lastModifiedBy>
  <cp:revision>17</cp:revision>
  <cp:lastPrinted>2026-03-24T08:49:00Z</cp:lastPrinted>
  <dcterms:created xsi:type="dcterms:W3CDTF">2026-03-24T07:57:00Z</dcterms:created>
  <dcterms:modified xsi:type="dcterms:W3CDTF">2026-03-24T08:56:00Z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026c22c2ce42849b8be2c9bcef1e179dab0d14fa5dce39ceb63f34e8da6cff4f</vt:lpwstr>
  </property>
</Properties>
</file>